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29E77" w14:textId="3146C1DA" w:rsidR="00A713A0" w:rsidRPr="009E1E2D" w:rsidRDefault="009E1E2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9E1E2D">
        <w:rPr>
          <w:rFonts w:ascii="Arial" w:eastAsia="MS Mincho" w:hAnsi="Arial"/>
          <w:b/>
          <w:sz w:val="24"/>
          <w:szCs w:val="24"/>
          <w:lang w:eastAsia="x-none"/>
        </w:rPr>
        <w:t>3GPP TSG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 xml:space="preserve"> RAN WG2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>#10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9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e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200</w:t>
      </w:r>
      <w:r w:rsidR="00A713A0">
        <w:rPr>
          <w:rFonts w:ascii="Arial" w:eastAsia="MS Mincho" w:hAnsi="Arial"/>
          <w:b/>
          <w:sz w:val="24"/>
          <w:szCs w:val="24"/>
          <w:lang w:eastAsia="x-none"/>
        </w:rPr>
        <w:t>1395</w:t>
      </w:r>
    </w:p>
    <w:p w14:paraId="68D774B3" w14:textId="7B34E0D4" w:rsidR="009D750A" w:rsidRPr="009B1771" w:rsidRDefault="009C53E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eastAsia="맑은 고딕"/>
          <w:b/>
          <w:i/>
          <w:noProof/>
          <w:sz w:val="22"/>
          <w:szCs w:val="22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E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 xml:space="preserve">lectronic </w:t>
      </w:r>
      <w:r>
        <w:rPr>
          <w:rFonts w:ascii="Arial" w:eastAsia="MS Mincho" w:hAnsi="Arial"/>
          <w:b/>
          <w:sz w:val="24"/>
          <w:szCs w:val="24"/>
          <w:lang w:eastAsia="x-none"/>
        </w:rPr>
        <w:t>meeting,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24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March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,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 xml:space="preserve"> 20</w:t>
      </w:r>
      <w:r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2CA4EDA5" w14:textId="77777777" w:rsidR="009D750A" w:rsidRPr="009E1E2D" w:rsidRDefault="009D750A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p w14:paraId="0DAA46B1" w14:textId="77777777" w:rsidR="009E1E2D" w:rsidRPr="009E1E2D" w:rsidRDefault="009E1E2D" w:rsidP="009E1E2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25C678EB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A4B0E">
        <w:rPr>
          <w:rFonts w:ascii="Arial" w:hAnsi="Arial" w:cs="Arial"/>
          <w:b/>
          <w:noProof/>
          <w:sz w:val="28"/>
          <w:szCs w:val="28"/>
          <w:lang w:val="en-US"/>
        </w:rPr>
        <w:t>7.1.</w:t>
      </w:r>
      <w:r w:rsidR="005C0ADE">
        <w:rPr>
          <w:rFonts w:ascii="Arial" w:hAnsi="Arial" w:cs="Arial"/>
          <w:b/>
          <w:noProof/>
          <w:sz w:val="28"/>
          <w:szCs w:val="28"/>
          <w:lang w:val="en-US"/>
        </w:rPr>
        <w:t>13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C404AC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44697432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1C761D">
        <w:rPr>
          <w:rFonts w:ascii="Arial" w:hAnsi="Arial" w:cs="Arial"/>
          <w:b/>
          <w:noProof/>
          <w:sz w:val="28"/>
          <w:szCs w:val="28"/>
          <w:lang w:val="en-US"/>
        </w:rPr>
        <w:t xml:space="preserve">Handling application response for </w:t>
      </w:r>
      <w:r w:rsidR="00250F79">
        <w:rPr>
          <w:rFonts w:ascii="Arial" w:hAnsi="Arial" w:cs="Arial"/>
          <w:b/>
          <w:noProof/>
          <w:sz w:val="28"/>
          <w:szCs w:val="28"/>
          <w:lang w:val="en-US"/>
        </w:rPr>
        <w:t>D-</w:t>
      </w:r>
      <w:r w:rsidR="001C761D">
        <w:rPr>
          <w:rFonts w:ascii="Arial" w:hAnsi="Arial" w:cs="Arial"/>
          <w:b/>
          <w:noProof/>
          <w:sz w:val="28"/>
          <w:szCs w:val="28"/>
          <w:lang w:val="en-US"/>
        </w:rPr>
        <w:t>PUR transmission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E128CCE" w14:textId="77777777" w:rsidR="00F46E35" w:rsidRPr="00CA7C1D" w:rsidRDefault="00D504CE" w:rsidP="00B86E46">
      <w:pPr>
        <w:rPr>
          <w:lang w:val="en-US" w:eastAsia="ko-KR"/>
        </w:rPr>
      </w:pPr>
      <w:r w:rsidRPr="00CA7C1D">
        <w:rPr>
          <w:lang w:val="en-US" w:eastAsia="ko-KR"/>
        </w:rPr>
        <w:t>T</w:t>
      </w:r>
      <w:r w:rsidR="00250F79" w:rsidRPr="00CA7C1D">
        <w:rPr>
          <w:lang w:val="en-US" w:eastAsia="ko-KR"/>
        </w:rPr>
        <w:t>he</w:t>
      </w:r>
      <w:r w:rsidR="00FA3B19" w:rsidRPr="00CA7C1D">
        <w:rPr>
          <w:lang w:val="en-US" w:eastAsia="ko-KR"/>
        </w:rPr>
        <w:t xml:space="preserve"> UE</w:t>
      </w:r>
      <w:r w:rsidR="00250F79" w:rsidRPr="00CA7C1D">
        <w:rPr>
          <w:lang w:val="en-US" w:eastAsia="ko-KR"/>
        </w:rPr>
        <w:t xml:space="preserve"> which has transmitted uplink transmission using D-PUR monitors PDCCH until the PUR response timer is expired</w:t>
      </w:r>
      <w:r w:rsidRPr="00CA7C1D">
        <w:rPr>
          <w:lang w:val="en-US" w:eastAsia="ko-KR"/>
        </w:rPr>
        <w:t xml:space="preserve"> or the D-PUR transmission procedure is completed</w:t>
      </w:r>
      <w:r w:rsidR="00250F79" w:rsidRPr="00CA7C1D">
        <w:rPr>
          <w:lang w:val="en-US" w:eastAsia="ko-KR"/>
        </w:rPr>
        <w:t>. If the UE receives the indication that the D-PUR transmission procedure has completed, the UE stops the timer. Otherwise</w:t>
      </w:r>
      <w:r w:rsidR="00B41085" w:rsidRPr="00CA7C1D">
        <w:rPr>
          <w:lang w:val="en-US" w:eastAsia="ko-KR"/>
        </w:rPr>
        <w:t>, if the timer expires, t</w:t>
      </w:r>
      <w:r w:rsidR="00250F79" w:rsidRPr="00CA7C1D">
        <w:rPr>
          <w:lang w:val="en-US" w:eastAsia="ko-KR"/>
        </w:rPr>
        <w:t xml:space="preserve">he UE considers that the D-PUR transmission has failed. </w:t>
      </w:r>
    </w:p>
    <w:p w14:paraId="5154D2F2" w14:textId="36C2BB69" w:rsidR="00FA3B19" w:rsidRPr="00CA7C1D" w:rsidRDefault="00F46E35" w:rsidP="00B86E46">
      <w:pPr>
        <w:rPr>
          <w:lang w:val="en-US" w:eastAsia="ko-KR"/>
        </w:rPr>
      </w:pPr>
      <w:r w:rsidRPr="00CA7C1D">
        <w:rPr>
          <w:lang w:val="en-US" w:eastAsia="ko-KR"/>
        </w:rPr>
        <w:t>T</w:t>
      </w:r>
      <w:r w:rsidR="00B41085" w:rsidRPr="00CA7C1D">
        <w:rPr>
          <w:lang w:val="en-US" w:eastAsia="ko-KR"/>
        </w:rPr>
        <w:t>he UE complete</w:t>
      </w:r>
      <w:r w:rsidRPr="00CA7C1D">
        <w:rPr>
          <w:lang w:val="en-US" w:eastAsia="ko-KR"/>
        </w:rPr>
        <w:t>s</w:t>
      </w:r>
      <w:r w:rsidR="00B41085" w:rsidRPr="00CA7C1D">
        <w:rPr>
          <w:lang w:val="en-US" w:eastAsia="ko-KR"/>
        </w:rPr>
        <w:t xml:space="preserve"> the D-PUR transmission procedure based on L1 ACK or L3 ACK, </w:t>
      </w:r>
      <w:r w:rsidR="00FC3BD1" w:rsidRPr="00CA7C1D">
        <w:rPr>
          <w:lang w:val="en-US" w:eastAsia="ko-KR"/>
        </w:rPr>
        <w:t xml:space="preserve">and the current </w:t>
      </w:r>
      <w:r w:rsidR="00B96356" w:rsidRPr="00CA7C1D">
        <w:rPr>
          <w:lang w:val="en-US" w:eastAsia="ko-KR"/>
        </w:rPr>
        <w:t xml:space="preserve">design of the </w:t>
      </w:r>
      <w:r w:rsidR="00FC3BD1" w:rsidRPr="00CA7C1D">
        <w:rPr>
          <w:lang w:val="en-US" w:eastAsia="ko-KR"/>
        </w:rPr>
        <w:t>D-PUR</w:t>
      </w:r>
      <w:r w:rsidR="00B96356" w:rsidRPr="00CA7C1D">
        <w:rPr>
          <w:lang w:val="en-US" w:eastAsia="ko-KR"/>
        </w:rPr>
        <w:t xml:space="preserve"> transmission</w:t>
      </w:r>
      <w:r w:rsidR="00FC3BD1" w:rsidRPr="00CA7C1D">
        <w:rPr>
          <w:lang w:val="en-US" w:eastAsia="ko-KR"/>
        </w:rPr>
        <w:t xml:space="preserve"> procedure does not consider the scenario of receiving the </w:t>
      </w:r>
      <w:r w:rsidR="00B41085" w:rsidRPr="00CA7C1D">
        <w:rPr>
          <w:lang w:val="en-US" w:eastAsia="ko-KR"/>
        </w:rPr>
        <w:t xml:space="preserve">application level </w:t>
      </w:r>
      <w:r w:rsidR="00E03ACB" w:rsidRPr="00CA7C1D">
        <w:rPr>
          <w:lang w:val="en-US" w:eastAsia="ko-KR"/>
        </w:rPr>
        <w:t>response</w:t>
      </w:r>
      <w:r w:rsidR="00B41085" w:rsidRPr="00CA7C1D">
        <w:rPr>
          <w:lang w:val="en-US" w:eastAsia="ko-KR"/>
        </w:rPr>
        <w:t xml:space="preserve">. </w:t>
      </w:r>
    </w:p>
    <w:p w14:paraId="4C3ECF2E" w14:textId="69EF3514" w:rsidR="007B4939" w:rsidRPr="00CA7C1D" w:rsidRDefault="001A17A4" w:rsidP="0082370A">
      <w:pPr>
        <w:rPr>
          <w:lang w:eastAsia="ko-KR"/>
        </w:rPr>
      </w:pPr>
      <w:r w:rsidRPr="00CA7C1D">
        <w:rPr>
          <w:lang w:val="en-US" w:eastAsia="ko-KR"/>
        </w:rPr>
        <w:t xml:space="preserve">In </w:t>
      </w:r>
      <w:r w:rsidR="00CB450B" w:rsidRPr="00CA7C1D">
        <w:rPr>
          <w:lang w:eastAsia="ko-KR"/>
        </w:rPr>
        <w:t xml:space="preserve">this </w:t>
      </w:r>
      <w:r w:rsidR="00E43B34" w:rsidRPr="00CA7C1D">
        <w:rPr>
          <w:lang w:eastAsia="ko-KR"/>
        </w:rPr>
        <w:t>contribution</w:t>
      </w:r>
      <w:r w:rsidR="00CB450B" w:rsidRPr="00CA7C1D">
        <w:rPr>
          <w:lang w:eastAsia="ko-KR"/>
        </w:rPr>
        <w:t xml:space="preserve">, </w:t>
      </w:r>
      <w:r w:rsidR="00E43B34" w:rsidRPr="00CA7C1D">
        <w:rPr>
          <w:lang w:eastAsia="ko-KR"/>
        </w:rPr>
        <w:t>we</w:t>
      </w:r>
      <w:r w:rsidR="001707C8" w:rsidRPr="00CA7C1D">
        <w:rPr>
          <w:lang w:eastAsia="ko-KR"/>
        </w:rPr>
        <w:t xml:space="preserve"> </w:t>
      </w:r>
      <w:r w:rsidR="00B86E46" w:rsidRPr="00CA7C1D">
        <w:rPr>
          <w:lang w:eastAsia="ko-KR"/>
        </w:rPr>
        <w:t xml:space="preserve">would like to </w:t>
      </w:r>
      <w:r w:rsidR="00657F23">
        <w:rPr>
          <w:lang w:eastAsia="ko-KR"/>
        </w:rPr>
        <w:t xml:space="preserve">suggest to discuss </w:t>
      </w:r>
      <w:r w:rsidR="00C26587" w:rsidRPr="00CA7C1D">
        <w:rPr>
          <w:lang w:val="en-US" w:eastAsia="ko-KR"/>
        </w:rPr>
        <w:t xml:space="preserve">the scenario of receiving </w:t>
      </w:r>
      <w:r w:rsidR="00C26587">
        <w:rPr>
          <w:lang w:val="en-US" w:eastAsia="ko-KR"/>
        </w:rPr>
        <w:t xml:space="preserve">the </w:t>
      </w:r>
      <w:r w:rsidR="00657F23">
        <w:rPr>
          <w:lang w:eastAsia="ko-KR"/>
        </w:rPr>
        <w:t xml:space="preserve">application level response </w:t>
      </w:r>
      <w:bookmarkStart w:id="0" w:name="_GoBack"/>
      <w:bookmarkEnd w:id="0"/>
      <w:r w:rsidR="00245A0C" w:rsidRPr="00CA7C1D">
        <w:rPr>
          <w:lang w:eastAsia="ko-KR"/>
        </w:rPr>
        <w:t>for D-PUR transmission.</w:t>
      </w:r>
      <w:r w:rsidR="00F46E35" w:rsidRPr="00CA7C1D">
        <w:rPr>
          <w:lang w:eastAsia="ko-KR"/>
        </w:rPr>
        <w:t xml:space="preserve"> 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78C12F56" w14:textId="2641DCAC" w:rsidR="0034655E" w:rsidRDefault="0037637A" w:rsidP="0037637A">
      <w:pPr>
        <w:rPr>
          <w:lang w:eastAsia="ko-KR"/>
        </w:rPr>
      </w:pPr>
      <w:r w:rsidRPr="00CA7C1D">
        <w:rPr>
          <w:lang w:eastAsia="ko-KR"/>
        </w:rPr>
        <w:t xml:space="preserve">After transmission using D-PUR, the UE starts the PUR response timer at the </w:t>
      </w:r>
      <w:proofErr w:type="spellStart"/>
      <w:r w:rsidRPr="00CA7C1D">
        <w:rPr>
          <w:lang w:eastAsia="ko-KR"/>
        </w:rPr>
        <w:t>subframe</w:t>
      </w:r>
      <w:proofErr w:type="spellEnd"/>
      <w:r w:rsidRPr="00CA7C1D">
        <w:rPr>
          <w:lang w:eastAsia="ko-KR"/>
        </w:rPr>
        <w:t xml:space="preserve"> that contains the end of the corresponding PUSCH transmission plus 4 </w:t>
      </w:r>
      <w:proofErr w:type="spellStart"/>
      <w:r w:rsidRPr="00CA7C1D">
        <w:rPr>
          <w:lang w:eastAsia="ko-KR"/>
        </w:rPr>
        <w:t>subframes</w:t>
      </w:r>
      <w:proofErr w:type="spellEnd"/>
      <w:r w:rsidRPr="00CA7C1D">
        <w:rPr>
          <w:lang w:eastAsia="ko-KR"/>
        </w:rPr>
        <w:t xml:space="preserve">. If the UE receives L1 ACK or L3 ACK for the D-PUR transmission, the UE considers the D-PUR transmission has been successful and stops the timer. After that, if the receiver side sends the application layer response, the network </w:t>
      </w:r>
      <w:r w:rsidR="00B96356" w:rsidRPr="00CA7C1D">
        <w:rPr>
          <w:lang w:eastAsia="ko-KR"/>
        </w:rPr>
        <w:t>would</w:t>
      </w:r>
      <w:r w:rsidRPr="00CA7C1D">
        <w:rPr>
          <w:lang w:eastAsia="ko-KR"/>
        </w:rPr>
        <w:t xml:space="preserve"> send a paging message to the UE</w:t>
      </w:r>
      <w:r w:rsidR="00B96356" w:rsidRPr="00CA7C1D">
        <w:rPr>
          <w:lang w:eastAsia="ko-KR"/>
        </w:rPr>
        <w:t>.</w:t>
      </w:r>
      <w:r w:rsidRPr="00CA7C1D">
        <w:rPr>
          <w:lang w:eastAsia="ko-KR"/>
        </w:rPr>
        <w:t xml:space="preserve"> </w:t>
      </w:r>
    </w:p>
    <w:p w14:paraId="64E8FE50" w14:textId="6717B16D" w:rsidR="0098776D" w:rsidRPr="0098776D" w:rsidRDefault="0098776D" w:rsidP="0037637A">
      <w:pPr>
        <w:rPr>
          <w:b/>
          <w:lang w:eastAsia="ko-KR"/>
        </w:rPr>
      </w:pPr>
      <w:r w:rsidRPr="0034655E">
        <w:rPr>
          <w:b/>
          <w:lang w:eastAsia="ko-KR"/>
        </w:rPr>
        <w:t>Observation</w:t>
      </w:r>
      <w:r>
        <w:rPr>
          <w:b/>
          <w:lang w:eastAsia="ko-KR"/>
        </w:rPr>
        <w:t xml:space="preserve"> 1</w:t>
      </w:r>
      <w:r w:rsidRPr="0034655E">
        <w:rPr>
          <w:b/>
          <w:lang w:eastAsia="ko-KR"/>
        </w:rPr>
        <w:t>. The network would send a paging message to the UE to deliver the application layer response for D-PUR transmission.</w:t>
      </w:r>
    </w:p>
    <w:p w14:paraId="0E584639" w14:textId="6CB6BA50" w:rsidR="00E566C3" w:rsidRDefault="00962AF9" w:rsidP="0037637A">
      <w:pPr>
        <w:rPr>
          <w:lang w:eastAsia="ko-KR"/>
        </w:rPr>
      </w:pPr>
      <w:r w:rsidRPr="00CA7C1D">
        <w:rPr>
          <w:lang w:eastAsia="ko-KR"/>
        </w:rPr>
        <w:t>If the network initiates MT EDT</w:t>
      </w:r>
      <w:r w:rsidR="00E566C3" w:rsidRPr="00CA7C1D">
        <w:rPr>
          <w:lang w:eastAsia="ko-KR"/>
        </w:rPr>
        <w:t xml:space="preserve"> for the application response</w:t>
      </w:r>
      <w:r w:rsidRPr="00CA7C1D">
        <w:rPr>
          <w:lang w:eastAsia="ko-KR"/>
        </w:rPr>
        <w:t>, the UE would receive DL data during RA procedure without state transition.</w:t>
      </w:r>
      <w:r w:rsidR="00E82EB1" w:rsidRPr="00CA7C1D">
        <w:rPr>
          <w:lang w:eastAsia="ko-KR"/>
        </w:rPr>
        <w:t xml:space="preserve"> Or</w:t>
      </w:r>
      <w:r w:rsidRPr="00CA7C1D">
        <w:rPr>
          <w:lang w:eastAsia="ko-KR"/>
        </w:rPr>
        <w:t xml:space="preserve">, </w:t>
      </w:r>
      <w:r w:rsidR="00E566C3" w:rsidRPr="00CA7C1D">
        <w:rPr>
          <w:lang w:eastAsia="ko-KR"/>
        </w:rPr>
        <w:t xml:space="preserve">if the network initiates a legacy paging procedure (i.e., without MT EDT indication), </w:t>
      </w:r>
      <w:r w:rsidRPr="00CA7C1D">
        <w:rPr>
          <w:lang w:eastAsia="ko-KR"/>
        </w:rPr>
        <w:t>the UE</w:t>
      </w:r>
      <w:r w:rsidR="00E566C3" w:rsidRPr="00CA7C1D">
        <w:rPr>
          <w:lang w:eastAsia="ko-KR"/>
        </w:rPr>
        <w:t xml:space="preserve"> would </w:t>
      </w:r>
      <w:r w:rsidRPr="00CA7C1D">
        <w:rPr>
          <w:lang w:eastAsia="ko-KR"/>
        </w:rPr>
        <w:t xml:space="preserve">transit to RRC_CONNECTED </w:t>
      </w:r>
      <w:r w:rsidR="00E566C3" w:rsidRPr="00CA7C1D">
        <w:rPr>
          <w:lang w:eastAsia="ko-KR"/>
        </w:rPr>
        <w:t xml:space="preserve">for paging response </w:t>
      </w:r>
      <w:r w:rsidRPr="00CA7C1D">
        <w:rPr>
          <w:lang w:eastAsia="ko-KR"/>
        </w:rPr>
        <w:t xml:space="preserve">and receive DL data. </w:t>
      </w:r>
      <w:r w:rsidR="00D566DD">
        <w:rPr>
          <w:lang w:eastAsia="ko-KR"/>
        </w:rPr>
        <w:t>Both ways are</w:t>
      </w:r>
      <w:r w:rsidR="00E82EB1" w:rsidRPr="00CA7C1D">
        <w:rPr>
          <w:lang w:eastAsia="ko-KR"/>
        </w:rPr>
        <w:t xml:space="preserve"> not desirable because the UE transmits UL data using preconfigured resource based on traffic information, but the UE should receive the response based on event-based. </w:t>
      </w:r>
    </w:p>
    <w:p w14:paraId="35715E90" w14:textId="5B1467C5" w:rsidR="0034655E" w:rsidRPr="0034655E" w:rsidRDefault="0034655E" w:rsidP="0037637A">
      <w:pPr>
        <w:rPr>
          <w:b/>
          <w:lang w:eastAsia="ko-KR"/>
        </w:rPr>
      </w:pPr>
      <w:r>
        <w:rPr>
          <w:b/>
          <w:lang w:eastAsia="ko-KR"/>
        </w:rPr>
        <w:t xml:space="preserve">Observation 2. The UE would receive the application layer response for D-PUR transmission using MT EDT or after state transition to RRC_CONNECTED. </w:t>
      </w:r>
    </w:p>
    <w:p w14:paraId="4EF06E8B" w14:textId="56CAA23A" w:rsidR="00962AF9" w:rsidRDefault="00E82EB1" w:rsidP="0037637A">
      <w:pPr>
        <w:rPr>
          <w:lang w:eastAsia="ko-KR"/>
        </w:rPr>
      </w:pPr>
      <w:r w:rsidRPr="00CA7C1D">
        <w:rPr>
          <w:lang w:eastAsia="ko-KR"/>
        </w:rPr>
        <w:t xml:space="preserve">The UE has the mechanisms such as NAS RAI and AS RAI to inform traffic </w:t>
      </w:r>
      <w:r w:rsidR="00E566C3" w:rsidRPr="00CA7C1D">
        <w:rPr>
          <w:lang w:eastAsia="ko-KR"/>
        </w:rPr>
        <w:t xml:space="preserve">pattern </w:t>
      </w:r>
      <w:r w:rsidRPr="00CA7C1D">
        <w:rPr>
          <w:lang w:eastAsia="ko-KR"/>
        </w:rPr>
        <w:t>information to the network</w:t>
      </w:r>
      <w:r w:rsidR="00E566C3" w:rsidRPr="00CA7C1D">
        <w:rPr>
          <w:lang w:eastAsia="ko-KR"/>
        </w:rPr>
        <w:t xml:space="preserve">. Also, </w:t>
      </w:r>
      <w:r w:rsidR="00F518BC">
        <w:rPr>
          <w:lang w:eastAsia="ko-KR"/>
        </w:rPr>
        <w:t>a PUR configuration request message including</w:t>
      </w:r>
      <w:r w:rsidR="00F518BC" w:rsidRPr="00F518BC">
        <w:rPr>
          <w:lang w:eastAsia="ko-KR"/>
        </w:rPr>
        <w:t xml:space="preserve"> </w:t>
      </w:r>
      <w:r w:rsidR="00F518BC" w:rsidRPr="00CA7C1D">
        <w:rPr>
          <w:lang w:eastAsia="ko-KR"/>
        </w:rPr>
        <w:t>the required periodicity, TBS, and number of occasions</w:t>
      </w:r>
      <w:r w:rsidR="00F518BC">
        <w:rPr>
          <w:lang w:eastAsia="ko-KR"/>
        </w:rPr>
        <w:t xml:space="preserve"> is </w:t>
      </w:r>
      <w:r w:rsidR="00F518BC" w:rsidRPr="00CA7C1D">
        <w:rPr>
          <w:lang w:eastAsia="ko-KR"/>
        </w:rPr>
        <w:t>based on traffic information</w:t>
      </w:r>
      <w:r w:rsidR="00F518BC">
        <w:rPr>
          <w:lang w:eastAsia="ko-KR"/>
        </w:rPr>
        <w:t xml:space="preserve">. </w:t>
      </w:r>
      <w:r w:rsidR="00782BCB">
        <w:rPr>
          <w:lang w:eastAsia="ko-KR"/>
        </w:rPr>
        <w:t>Considering that the UE would have an interface to retrieve the traffic information,</w:t>
      </w:r>
      <w:r w:rsidR="00E566C3" w:rsidRPr="00CA7C1D">
        <w:rPr>
          <w:lang w:eastAsia="ko-KR"/>
        </w:rPr>
        <w:t xml:space="preserve"> we think the UE may also have the expected application layer response information</w:t>
      </w:r>
      <w:r w:rsidR="00F518BC">
        <w:rPr>
          <w:lang w:eastAsia="ko-KR"/>
        </w:rPr>
        <w:t xml:space="preserve"> such as the expected DL data size or latency budget for the application response.</w:t>
      </w:r>
      <w:r w:rsidR="0034655E">
        <w:rPr>
          <w:lang w:eastAsia="ko-KR"/>
        </w:rPr>
        <w:t xml:space="preserve"> Therefore, it would be beneficial if the UE monitors DL channel when the application response is expected after transmission of D-PUR transmission.</w:t>
      </w:r>
    </w:p>
    <w:p w14:paraId="1667DB4E" w14:textId="77777777" w:rsidR="0082413B" w:rsidRDefault="0082413B" w:rsidP="0037637A">
      <w:pPr>
        <w:rPr>
          <w:lang w:eastAsia="ko-KR"/>
        </w:rPr>
      </w:pPr>
    </w:p>
    <w:p w14:paraId="5AA06835" w14:textId="1E5201BD" w:rsidR="0034655E" w:rsidRPr="0034655E" w:rsidRDefault="0034655E" w:rsidP="0037637A">
      <w:pPr>
        <w:rPr>
          <w:b/>
          <w:lang w:eastAsia="ko-KR"/>
        </w:rPr>
      </w:pPr>
      <w:r w:rsidRPr="0034655E">
        <w:rPr>
          <w:b/>
          <w:lang w:eastAsia="ko-KR"/>
        </w:rPr>
        <w:t xml:space="preserve">Proposal. </w:t>
      </w:r>
      <w:r>
        <w:rPr>
          <w:b/>
          <w:lang w:eastAsia="ko-KR"/>
        </w:rPr>
        <w:t>RAN2 is kindly asked to discuss whether the applicati</w:t>
      </w:r>
      <w:r w:rsidR="0098776D">
        <w:rPr>
          <w:b/>
          <w:lang w:eastAsia="ko-KR"/>
        </w:rPr>
        <w:t xml:space="preserve">on layer response for D-PUR transmission </w:t>
      </w:r>
      <w:r w:rsidR="0082413B">
        <w:rPr>
          <w:b/>
          <w:lang w:eastAsia="ko-KR"/>
        </w:rPr>
        <w:t xml:space="preserve">will be </w:t>
      </w:r>
      <w:r w:rsidR="0098776D">
        <w:rPr>
          <w:b/>
          <w:lang w:eastAsia="ko-KR"/>
        </w:rPr>
        <w:t xml:space="preserve">considered </w:t>
      </w:r>
      <w:r w:rsidR="0082413B">
        <w:rPr>
          <w:b/>
          <w:lang w:eastAsia="ko-KR"/>
        </w:rPr>
        <w:t>in the D-PUR design</w:t>
      </w:r>
      <w:r>
        <w:rPr>
          <w:b/>
          <w:lang w:eastAsia="ko-KR"/>
        </w:rPr>
        <w:t xml:space="preserve">. </w:t>
      </w:r>
      <w:r w:rsidRPr="0034655E">
        <w:rPr>
          <w:b/>
          <w:lang w:eastAsia="ko-KR"/>
        </w:rPr>
        <w:t xml:space="preserve"> </w:t>
      </w:r>
    </w:p>
    <w:p w14:paraId="229CFAD4" w14:textId="77777777" w:rsidR="005208FE" w:rsidRPr="00A17281" w:rsidRDefault="005208FE" w:rsidP="009859A0">
      <w:pPr>
        <w:rPr>
          <w:rFonts w:ascii="Arial" w:hAnsi="Arial" w:cs="Arial"/>
          <w:lang w:eastAsia="ko-KR"/>
        </w:rPr>
      </w:pPr>
    </w:p>
    <w:p w14:paraId="62210788" w14:textId="77777777" w:rsidR="00B86AD1" w:rsidRPr="002D6CB6" w:rsidRDefault="00B86AD1" w:rsidP="009859A0">
      <w:pPr>
        <w:rPr>
          <w:rFonts w:ascii="Arial" w:hAnsi="Arial" w:cs="Arial"/>
          <w:lang w:eastAsia="ko-KR"/>
        </w:rPr>
      </w:pPr>
    </w:p>
    <w:p w14:paraId="4A00B203" w14:textId="20AB2E6E" w:rsidR="009859A0" w:rsidRDefault="009859A0" w:rsidP="009859A0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B86AD1">
        <w:rPr>
          <w:noProof/>
          <w:lang w:val="en-US" w:eastAsia="ko-KR"/>
        </w:rPr>
        <w:t>Conclusion</w:t>
      </w:r>
    </w:p>
    <w:p w14:paraId="78618299" w14:textId="795FC98E" w:rsidR="009859A0" w:rsidRPr="0082413B" w:rsidRDefault="00F147BE" w:rsidP="00A6542B">
      <w:pPr>
        <w:rPr>
          <w:lang w:eastAsia="ko-KR"/>
        </w:rPr>
      </w:pPr>
      <w:r w:rsidRPr="0082413B">
        <w:rPr>
          <w:lang w:eastAsia="ko-KR"/>
        </w:rPr>
        <w:t xml:space="preserve">Based on the discussion, we propose the following: </w:t>
      </w:r>
    </w:p>
    <w:p w14:paraId="2B1C9C39" w14:textId="77777777" w:rsidR="00415A02" w:rsidRPr="0098776D" w:rsidRDefault="00415A02" w:rsidP="00415A02">
      <w:pPr>
        <w:rPr>
          <w:b/>
          <w:lang w:eastAsia="ko-KR"/>
        </w:rPr>
      </w:pPr>
      <w:r w:rsidRPr="0034655E">
        <w:rPr>
          <w:b/>
          <w:lang w:eastAsia="ko-KR"/>
        </w:rPr>
        <w:t>Observation</w:t>
      </w:r>
      <w:r>
        <w:rPr>
          <w:b/>
          <w:lang w:eastAsia="ko-KR"/>
        </w:rPr>
        <w:t xml:space="preserve"> 1</w:t>
      </w:r>
      <w:r w:rsidRPr="0034655E">
        <w:rPr>
          <w:b/>
          <w:lang w:eastAsia="ko-KR"/>
        </w:rPr>
        <w:t>. The network would send a paging message to the UE to deliver the application layer response for D-PUR transmission.</w:t>
      </w:r>
    </w:p>
    <w:p w14:paraId="2ECDE024" w14:textId="12D9A6E5" w:rsidR="00415A02" w:rsidRPr="00415A02" w:rsidRDefault="00415A02" w:rsidP="0082413B">
      <w:pPr>
        <w:rPr>
          <w:b/>
          <w:lang w:eastAsia="ko-KR"/>
        </w:rPr>
      </w:pPr>
      <w:r>
        <w:rPr>
          <w:b/>
          <w:lang w:eastAsia="ko-KR"/>
        </w:rPr>
        <w:t xml:space="preserve">Observation 2. The UE would receive the application layer response for D-PUR transmission using MT EDT or after state transition to RRC_CONNECTED. </w:t>
      </w:r>
    </w:p>
    <w:p w14:paraId="2B69D6F2" w14:textId="77777777" w:rsidR="0082413B" w:rsidRPr="0034655E" w:rsidRDefault="0082413B" w:rsidP="0082413B">
      <w:pPr>
        <w:rPr>
          <w:b/>
          <w:lang w:eastAsia="ko-KR"/>
        </w:rPr>
      </w:pPr>
      <w:r w:rsidRPr="0034655E">
        <w:rPr>
          <w:b/>
          <w:lang w:eastAsia="ko-KR"/>
        </w:rPr>
        <w:t xml:space="preserve">Proposal. </w:t>
      </w:r>
      <w:r>
        <w:rPr>
          <w:b/>
          <w:lang w:eastAsia="ko-KR"/>
        </w:rPr>
        <w:t xml:space="preserve">RAN2 is kindly asked to discuss whether the application layer response for D-PUR transmission will be considered in the D-PUR design. </w:t>
      </w:r>
      <w:r w:rsidRPr="0034655E">
        <w:rPr>
          <w:b/>
          <w:lang w:eastAsia="ko-KR"/>
        </w:rPr>
        <w:t xml:space="preserve"> </w:t>
      </w:r>
    </w:p>
    <w:p w14:paraId="7C744436" w14:textId="257D906B" w:rsidR="00262945" w:rsidRPr="00D54CFE" w:rsidRDefault="00262945" w:rsidP="00262945">
      <w:pPr>
        <w:rPr>
          <w:rFonts w:ascii="Arial" w:hAnsi="Arial" w:cs="Arial"/>
          <w:lang w:eastAsia="ko-KR"/>
        </w:rPr>
      </w:pPr>
    </w:p>
    <w:sectPr w:rsidR="00262945" w:rsidRPr="00D54CFE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F43F7" w14:textId="77777777" w:rsidR="00646F96" w:rsidRDefault="00646F96">
      <w:pPr>
        <w:pStyle w:val="1"/>
      </w:pPr>
      <w:r>
        <w:separator/>
      </w:r>
    </w:p>
  </w:endnote>
  <w:endnote w:type="continuationSeparator" w:id="0">
    <w:p w14:paraId="6D576A2A" w14:textId="77777777" w:rsidR="00646F96" w:rsidRDefault="00646F9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1DEB500E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26587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2CC8E" w14:textId="77777777" w:rsidR="00646F96" w:rsidRDefault="00646F96">
      <w:pPr>
        <w:pStyle w:val="1"/>
      </w:pPr>
      <w:r>
        <w:separator/>
      </w:r>
    </w:p>
  </w:footnote>
  <w:footnote w:type="continuationSeparator" w:id="0">
    <w:p w14:paraId="023C5979" w14:textId="77777777" w:rsidR="00646F96" w:rsidRDefault="00646F9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10A1B4B"/>
    <w:multiLevelType w:val="hybridMultilevel"/>
    <w:tmpl w:val="CEF05212"/>
    <w:lvl w:ilvl="0" w:tplc="C3DA1D7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7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26"/>
  </w:num>
  <w:num w:numId="5">
    <w:abstractNumId w:val="18"/>
  </w:num>
  <w:num w:numId="6">
    <w:abstractNumId w:val="25"/>
  </w:num>
  <w:num w:numId="7">
    <w:abstractNumId w:val="13"/>
  </w:num>
  <w:num w:numId="8">
    <w:abstractNumId w:val="22"/>
  </w:num>
  <w:num w:numId="9">
    <w:abstractNumId w:val="7"/>
  </w:num>
  <w:num w:numId="10">
    <w:abstractNumId w:val="3"/>
  </w:num>
  <w:num w:numId="11">
    <w:abstractNumId w:val="11"/>
  </w:num>
  <w:num w:numId="12">
    <w:abstractNumId w:val="14"/>
  </w:num>
  <w:num w:numId="13">
    <w:abstractNumId w:val="20"/>
  </w:num>
  <w:num w:numId="14">
    <w:abstractNumId w:val="21"/>
  </w:num>
  <w:num w:numId="15">
    <w:abstractNumId w:val="19"/>
  </w:num>
  <w:num w:numId="16">
    <w:abstractNumId w:val="12"/>
  </w:num>
  <w:num w:numId="17">
    <w:abstractNumId w:val="24"/>
  </w:num>
  <w:num w:numId="18">
    <w:abstractNumId w:val="5"/>
  </w:num>
  <w:num w:numId="19">
    <w:abstractNumId w:val="9"/>
  </w:num>
  <w:num w:numId="20">
    <w:abstractNumId w:val="0"/>
  </w:num>
  <w:num w:numId="21">
    <w:abstractNumId w:val="16"/>
  </w:num>
  <w:num w:numId="22">
    <w:abstractNumId w:val="2"/>
  </w:num>
  <w:num w:numId="23">
    <w:abstractNumId w:val="10"/>
  </w:num>
  <w:num w:numId="24">
    <w:abstractNumId w:val="6"/>
  </w:num>
  <w:num w:numId="25">
    <w:abstractNumId w:val="27"/>
  </w:num>
  <w:num w:numId="26">
    <w:abstractNumId w:val="4"/>
  </w:num>
  <w:num w:numId="27">
    <w:abstractNumId w:val="23"/>
  </w:num>
  <w:num w:numId="28">
    <w:abstractNumId w:val="8"/>
  </w:num>
  <w:num w:numId="2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71B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88D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E4C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4C8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0F4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6EC0"/>
    <w:rsid w:val="000B77F7"/>
    <w:rsid w:val="000B7C82"/>
    <w:rsid w:val="000B7DC2"/>
    <w:rsid w:val="000C133D"/>
    <w:rsid w:val="000C13B6"/>
    <w:rsid w:val="000C13EF"/>
    <w:rsid w:val="000C155E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5FA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377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456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17F71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DA1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781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06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904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7C8"/>
    <w:rsid w:val="00170F1A"/>
    <w:rsid w:val="00171720"/>
    <w:rsid w:val="001717F9"/>
    <w:rsid w:val="00171FCE"/>
    <w:rsid w:val="0017223F"/>
    <w:rsid w:val="00172910"/>
    <w:rsid w:val="00172C6C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BB8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815"/>
    <w:rsid w:val="00197C9B"/>
    <w:rsid w:val="00197F62"/>
    <w:rsid w:val="001A0212"/>
    <w:rsid w:val="001A025E"/>
    <w:rsid w:val="001A1147"/>
    <w:rsid w:val="001A118E"/>
    <w:rsid w:val="001A17A4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22F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C761D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F92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58F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B8C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38C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A0C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0F79"/>
    <w:rsid w:val="00251533"/>
    <w:rsid w:val="00251815"/>
    <w:rsid w:val="002519DB"/>
    <w:rsid w:val="00251CA4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945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855"/>
    <w:rsid w:val="00284A42"/>
    <w:rsid w:val="00284E67"/>
    <w:rsid w:val="002854CD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CB6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E6C69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7EA"/>
    <w:rsid w:val="003428A1"/>
    <w:rsid w:val="00343B68"/>
    <w:rsid w:val="00343F11"/>
    <w:rsid w:val="0034415C"/>
    <w:rsid w:val="003449D7"/>
    <w:rsid w:val="00345860"/>
    <w:rsid w:val="00345FC9"/>
    <w:rsid w:val="00346104"/>
    <w:rsid w:val="0034655E"/>
    <w:rsid w:val="00346EA6"/>
    <w:rsid w:val="00347625"/>
    <w:rsid w:val="00347A79"/>
    <w:rsid w:val="0035008A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38C"/>
    <w:rsid w:val="0037324A"/>
    <w:rsid w:val="0037386B"/>
    <w:rsid w:val="003741BC"/>
    <w:rsid w:val="00374EBB"/>
    <w:rsid w:val="003756C3"/>
    <w:rsid w:val="0037637A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586C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218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55C"/>
    <w:rsid w:val="003E36AE"/>
    <w:rsid w:val="003E37D0"/>
    <w:rsid w:val="003E382F"/>
    <w:rsid w:val="003E3B2C"/>
    <w:rsid w:val="003E3CC7"/>
    <w:rsid w:val="003E6B4F"/>
    <w:rsid w:val="003E6B7A"/>
    <w:rsid w:val="003E7253"/>
    <w:rsid w:val="003E7BEF"/>
    <w:rsid w:val="003E7F9D"/>
    <w:rsid w:val="003F00B5"/>
    <w:rsid w:val="003F023D"/>
    <w:rsid w:val="003F0D7C"/>
    <w:rsid w:val="003F292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B0E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498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A02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BAC"/>
    <w:rsid w:val="00423F88"/>
    <w:rsid w:val="0042485A"/>
    <w:rsid w:val="00425389"/>
    <w:rsid w:val="004258C4"/>
    <w:rsid w:val="00425A15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76"/>
    <w:rsid w:val="004343D5"/>
    <w:rsid w:val="00435889"/>
    <w:rsid w:val="0043629C"/>
    <w:rsid w:val="00436495"/>
    <w:rsid w:val="00437822"/>
    <w:rsid w:val="0043783C"/>
    <w:rsid w:val="00440140"/>
    <w:rsid w:val="00441AA4"/>
    <w:rsid w:val="00442768"/>
    <w:rsid w:val="00442D5B"/>
    <w:rsid w:val="00443935"/>
    <w:rsid w:val="0044399D"/>
    <w:rsid w:val="004442A3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98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573B7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67D2D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542"/>
    <w:rsid w:val="0049271F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39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C7910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EF7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02DD"/>
    <w:rsid w:val="00501554"/>
    <w:rsid w:val="005023F5"/>
    <w:rsid w:val="00502682"/>
    <w:rsid w:val="005033D5"/>
    <w:rsid w:val="0050390F"/>
    <w:rsid w:val="00503C4E"/>
    <w:rsid w:val="0050468A"/>
    <w:rsid w:val="0050472A"/>
    <w:rsid w:val="00504DCE"/>
    <w:rsid w:val="00505988"/>
    <w:rsid w:val="00505E77"/>
    <w:rsid w:val="005071AA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08FE"/>
    <w:rsid w:val="00521244"/>
    <w:rsid w:val="00521B18"/>
    <w:rsid w:val="00522A70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43A"/>
    <w:rsid w:val="00540354"/>
    <w:rsid w:val="0054061C"/>
    <w:rsid w:val="00540E02"/>
    <w:rsid w:val="00541691"/>
    <w:rsid w:val="00541A2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01B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1F5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23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0AD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A83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6F96"/>
    <w:rsid w:val="006471A0"/>
    <w:rsid w:val="00647250"/>
    <w:rsid w:val="006472EC"/>
    <w:rsid w:val="00647C6F"/>
    <w:rsid w:val="00650515"/>
    <w:rsid w:val="00650E4E"/>
    <w:rsid w:val="00651810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2CB"/>
    <w:rsid w:val="006544C9"/>
    <w:rsid w:val="00654862"/>
    <w:rsid w:val="00655CFB"/>
    <w:rsid w:val="006561FB"/>
    <w:rsid w:val="00656ABD"/>
    <w:rsid w:val="00657A8B"/>
    <w:rsid w:val="00657F23"/>
    <w:rsid w:val="00657F97"/>
    <w:rsid w:val="00660936"/>
    <w:rsid w:val="00661428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987"/>
    <w:rsid w:val="006973EF"/>
    <w:rsid w:val="00697D4F"/>
    <w:rsid w:val="00697F11"/>
    <w:rsid w:val="006A059D"/>
    <w:rsid w:val="006A0EF3"/>
    <w:rsid w:val="006A15AF"/>
    <w:rsid w:val="006A1986"/>
    <w:rsid w:val="006A19C2"/>
    <w:rsid w:val="006A3391"/>
    <w:rsid w:val="006A4CB2"/>
    <w:rsid w:val="006A554E"/>
    <w:rsid w:val="006A57C9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171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78C"/>
    <w:rsid w:val="006C49EE"/>
    <w:rsid w:val="006C4F19"/>
    <w:rsid w:val="006C52CF"/>
    <w:rsid w:val="006C53CA"/>
    <w:rsid w:val="006C5C55"/>
    <w:rsid w:val="006C611D"/>
    <w:rsid w:val="006C6806"/>
    <w:rsid w:val="006C6D91"/>
    <w:rsid w:val="006C70E2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40"/>
    <w:rsid w:val="006D477D"/>
    <w:rsid w:val="006D4EBB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2FFC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263F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72E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67AD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BED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0F"/>
    <w:rsid w:val="007402AF"/>
    <w:rsid w:val="00740EF2"/>
    <w:rsid w:val="0074143A"/>
    <w:rsid w:val="00741D04"/>
    <w:rsid w:val="00741D84"/>
    <w:rsid w:val="00742097"/>
    <w:rsid w:val="00742117"/>
    <w:rsid w:val="00743552"/>
    <w:rsid w:val="007436D8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0E7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298"/>
    <w:rsid w:val="007755A1"/>
    <w:rsid w:val="00775797"/>
    <w:rsid w:val="00775BCA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BCB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B0E"/>
    <w:rsid w:val="007A4D0E"/>
    <w:rsid w:val="007A676C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1F57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7F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0CC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83"/>
    <w:rsid w:val="0082370A"/>
    <w:rsid w:val="0082413B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3D9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786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3A4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5BD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2F8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3E40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BDA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2AF9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61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A5E"/>
    <w:rsid w:val="00981D1F"/>
    <w:rsid w:val="009831A3"/>
    <w:rsid w:val="00983696"/>
    <w:rsid w:val="00983778"/>
    <w:rsid w:val="0098409D"/>
    <w:rsid w:val="00984DCE"/>
    <w:rsid w:val="00984F81"/>
    <w:rsid w:val="00985107"/>
    <w:rsid w:val="0098522B"/>
    <w:rsid w:val="00985683"/>
    <w:rsid w:val="009856AD"/>
    <w:rsid w:val="009859A0"/>
    <w:rsid w:val="0098690E"/>
    <w:rsid w:val="00986AE2"/>
    <w:rsid w:val="00986E7B"/>
    <w:rsid w:val="00987141"/>
    <w:rsid w:val="0098776D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524"/>
    <w:rsid w:val="0099266C"/>
    <w:rsid w:val="00992A88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771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53ED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1E2D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E3B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281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ED1"/>
    <w:rsid w:val="00A40FE4"/>
    <w:rsid w:val="00A415A6"/>
    <w:rsid w:val="00A422F9"/>
    <w:rsid w:val="00A42B35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048E"/>
    <w:rsid w:val="00A70777"/>
    <w:rsid w:val="00A713A0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775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198"/>
    <w:rsid w:val="00A91343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339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091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1814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0B3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0E3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0B1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085"/>
    <w:rsid w:val="00B42061"/>
    <w:rsid w:val="00B422D9"/>
    <w:rsid w:val="00B42C87"/>
    <w:rsid w:val="00B42E4A"/>
    <w:rsid w:val="00B4302E"/>
    <w:rsid w:val="00B430D4"/>
    <w:rsid w:val="00B43903"/>
    <w:rsid w:val="00B43AE8"/>
    <w:rsid w:val="00B43F9C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AD1"/>
    <w:rsid w:val="00B86BB1"/>
    <w:rsid w:val="00B86E46"/>
    <w:rsid w:val="00B901BC"/>
    <w:rsid w:val="00B90908"/>
    <w:rsid w:val="00B91515"/>
    <w:rsid w:val="00B91D1C"/>
    <w:rsid w:val="00B92A05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356"/>
    <w:rsid w:val="00B96BBC"/>
    <w:rsid w:val="00B97E4B"/>
    <w:rsid w:val="00BA0D4F"/>
    <w:rsid w:val="00BA13E5"/>
    <w:rsid w:val="00BA15C1"/>
    <w:rsid w:val="00BA1647"/>
    <w:rsid w:val="00BA19B3"/>
    <w:rsid w:val="00BA1B97"/>
    <w:rsid w:val="00BA1F0A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04AA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00F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34D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5E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58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B33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77D0B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A7C1D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881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2B53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545"/>
    <w:rsid w:val="00D1061E"/>
    <w:rsid w:val="00D11996"/>
    <w:rsid w:val="00D11A16"/>
    <w:rsid w:val="00D11F9C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6DBD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4D6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4CE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4CFE"/>
    <w:rsid w:val="00D5526B"/>
    <w:rsid w:val="00D5534A"/>
    <w:rsid w:val="00D557C2"/>
    <w:rsid w:val="00D55C83"/>
    <w:rsid w:val="00D55EC1"/>
    <w:rsid w:val="00D566DD"/>
    <w:rsid w:val="00D56EAE"/>
    <w:rsid w:val="00D6012A"/>
    <w:rsid w:val="00D6029D"/>
    <w:rsid w:val="00D603C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5FCE"/>
    <w:rsid w:val="00D66610"/>
    <w:rsid w:val="00D669BD"/>
    <w:rsid w:val="00D6725C"/>
    <w:rsid w:val="00D67A10"/>
    <w:rsid w:val="00D70192"/>
    <w:rsid w:val="00D70766"/>
    <w:rsid w:val="00D70D8D"/>
    <w:rsid w:val="00D71C2F"/>
    <w:rsid w:val="00D722A2"/>
    <w:rsid w:val="00D725D7"/>
    <w:rsid w:val="00D73301"/>
    <w:rsid w:val="00D735B2"/>
    <w:rsid w:val="00D73607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4F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3F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0AE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5F62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47BD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09A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3ACB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37C7D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3B34"/>
    <w:rsid w:val="00E44151"/>
    <w:rsid w:val="00E44832"/>
    <w:rsid w:val="00E4490D"/>
    <w:rsid w:val="00E44CE8"/>
    <w:rsid w:val="00E465E4"/>
    <w:rsid w:val="00E46BD8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70E"/>
    <w:rsid w:val="00E55A86"/>
    <w:rsid w:val="00E56184"/>
    <w:rsid w:val="00E566C3"/>
    <w:rsid w:val="00E56AA1"/>
    <w:rsid w:val="00E57979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EB1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2F4E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0DC1"/>
    <w:rsid w:val="00EA1212"/>
    <w:rsid w:val="00EA1E15"/>
    <w:rsid w:val="00EA2685"/>
    <w:rsid w:val="00EA2B49"/>
    <w:rsid w:val="00EA3263"/>
    <w:rsid w:val="00EA398D"/>
    <w:rsid w:val="00EA3C23"/>
    <w:rsid w:val="00EA41C7"/>
    <w:rsid w:val="00EA44CD"/>
    <w:rsid w:val="00EA454C"/>
    <w:rsid w:val="00EA4802"/>
    <w:rsid w:val="00EA4825"/>
    <w:rsid w:val="00EA4E34"/>
    <w:rsid w:val="00EA54AB"/>
    <w:rsid w:val="00EA552E"/>
    <w:rsid w:val="00EA6585"/>
    <w:rsid w:val="00EA6E2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708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49E"/>
    <w:rsid w:val="00ED295D"/>
    <w:rsid w:val="00ED2D71"/>
    <w:rsid w:val="00ED2D94"/>
    <w:rsid w:val="00ED2E85"/>
    <w:rsid w:val="00ED330C"/>
    <w:rsid w:val="00ED37B1"/>
    <w:rsid w:val="00ED4678"/>
    <w:rsid w:val="00ED46B6"/>
    <w:rsid w:val="00ED48A8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154"/>
    <w:rsid w:val="00EE6D0E"/>
    <w:rsid w:val="00EE6E83"/>
    <w:rsid w:val="00EE7765"/>
    <w:rsid w:val="00EE7767"/>
    <w:rsid w:val="00EF04E8"/>
    <w:rsid w:val="00EF065F"/>
    <w:rsid w:val="00EF08FD"/>
    <w:rsid w:val="00EF0B19"/>
    <w:rsid w:val="00EF14A1"/>
    <w:rsid w:val="00EF1986"/>
    <w:rsid w:val="00EF1E3E"/>
    <w:rsid w:val="00EF2049"/>
    <w:rsid w:val="00EF230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E98"/>
    <w:rsid w:val="00F052A5"/>
    <w:rsid w:val="00F05C4E"/>
    <w:rsid w:val="00F05CE6"/>
    <w:rsid w:val="00F05EB1"/>
    <w:rsid w:val="00F06C48"/>
    <w:rsid w:val="00F06D60"/>
    <w:rsid w:val="00F07592"/>
    <w:rsid w:val="00F079F0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47BE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286F"/>
    <w:rsid w:val="00F239C6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266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6E35"/>
    <w:rsid w:val="00F47274"/>
    <w:rsid w:val="00F476E1"/>
    <w:rsid w:val="00F50A4E"/>
    <w:rsid w:val="00F50E1C"/>
    <w:rsid w:val="00F51082"/>
    <w:rsid w:val="00F517AC"/>
    <w:rsid w:val="00F518B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B19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3BD1"/>
    <w:rsid w:val="00FC41D0"/>
    <w:rsid w:val="00FC431D"/>
    <w:rsid w:val="00FC44A4"/>
    <w:rsid w:val="00FC493F"/>
    <w:rsid w:val="00FC5333"/>
    <w:rsid w:val="00FC5622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a"/>
    <w:next w:val="a"/>
    <w:rsid w:val="00B86AD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F7821-74ED-45A5-9B85-18D5B85E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122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LG(Stella)</cp:lastModifiedBy>
  <cp:revision>31</cp:revision>
  <cp:lastPrinted>2014-08-09T03:01:00Z</cp:lastPrinted>
  <dcterms:created xsi:type="dcterms:W3CDTF">2020-02-13T06:56:00Z</dcterms:created>
  <dcterms:modified xsi:type="dcterms:W3CDTF">2020-02-14T04:30:00Z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